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/>
          <w:sz w:val="32"/>
          <w:szCs w:val="32"/>
          <w:lang w:eastAsia="zh-CN"/>
        </w:rPr>
        <w:t>附件三：</w:t>
      </w:r>
    </w:p>
    <w:p>
      <w:pPr>
        <w:jc w:val="center"/>
        <w:rPr>
          <w:rFonts w:hint="eastAsia" w:ascii="华文楷体" w:hAnsi="华文楷体" w:eastAsia="华文楷体" w:cs="华文楷体"/>
          <w:b/>
          <w:bCs/>
          <w:sz w:val="28"/>
          <w:szCs w:val="28"/>
          <w:lang w:val="en-US" w:eastAsia="zh-CN"/>
        </w:rPr>
      </w:pPr>
      <w:r>
        <w:rPr>
          <w:rFonts w:hint="eastAsia" w:ascii="华文楷体" w:hAnsi="华文楷体" w:eastAsia="华文楷体" w:cs="华文楷体"/>
          <w:b/>
          <w:bCs/>
          <w:sz w:val="28"/>
          <w:szCs w:val="28"/>
          <w:lang w:val="en-US" w:eastAsia="zh-CN"/>
        </w:rPr>
        <w:t>本项目所需设备、软件一览表</w:t>
      </w:r>
    </w:p>
    <w:tbl>
      <w:tblPr>
        <w:tblStyle w:val="2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5"/>
        <w:gridCol w:w="1363"/>
        <w:gridCol w:w="3795"/>
        <w:gridCol w:w="932"/>
        <w:gridCol w:w="915"/>
        <w:gridCol w:w="8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产品名称</w:t>
            </w:r>
          </w:p>
        </w:tc>
        <w:tc>
          <w:tcPr>
            <w:tcW w:w="3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参数要求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品牌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21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硬盘录像机</w:t>
            </w:r>
          </w:p>
        </w:tc>
        <w:tc>
          <w:tcPr>
            <w:tcW w:w="3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  <w:t>手动录像，定时录像，移动侦测录像，报警录像，动测或报警录像，动测和报警录像录像回放即时回放，常规回放，事件回放，标签回放，外部文件回放I/O接口视频输入8路视频输出1路VGA，1路HDMI音频输出1路VGA，1路HDMI其它接口1个RJ45接口，2个USB2.0，电力规格电源电压DC 12V电源功率≤10W外观参数外形尺寸260×228×48mm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海康威视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5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枪机摄像头</w:t>
            </w:r>
          </w:p>
        </w:tc>
        <w:tc>
          <w:tcPr>
            <w:tcW w:w="3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  <w:t>200万 1/2.7”CMOS ICR红外阵列筒型网络摄像机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  <w:t>最低照度: 彩色：0.01 Lux @（F1.2, AGC ON），0 Lux with IR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  <w:t>宽动态: 数字宽动态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  <w:t xml:space="preserve">焦距&amp;视场角: 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  <w:t>4 mm，水平视场角：89°，垂直视场角：47°，对角线视场角：107°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  <w:t>6 mm，水平视场角：54°，垂直视场角：31°，对角线视场角：62°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  <w:t>8 mm，水平视场角：42°，垂直视场角：23°，对角线视场角：49°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  <w:t>12 mm，水平视场角：26°，垂直视场角：15°，对角线视场角：30°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  <w:t>补光灯类型: 红外光，最远可达30 m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  <w:t>波长范围: 850 nm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  <w:t>最大图像尺寸: 1920 × 1080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  <w:t xml:space="preserve">视频压缩标准: 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  <w:t>主码流：H.265/H.264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  <w:t>子码流：H.265/H.264/MJPEG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  <w:t>网络: 1 个RJ45 10 M/100 M 自适应以太网口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  <w:t>存储温湿度: -30 ℃~60 ℃，湿度小于95%（无凝结）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  <w:t>启动及工作温湿度: -30 ℃~60 ℃，湿度小于95%（无凝结）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  <w:t xml:space="preserve">供电方式: DC：12 V ± 25%，支持防反接保护; 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  <w:t>电流及功耗: DC：12 V，0.34 A，最大功耗：4 W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  <w:t>电源接口类型: Ø5.5 mm圆口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  <w:t>防护: IP67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海康威视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智能球形摄像机</w:t>
            </w:r>
          </w:p>
        </w:tc>
        <w:tc>
          <w:tcPr>
            <w:tcW w:w="3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  <w:t>图像传感器: 1/2.8＂ progressive scan CMOS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  <w:t>最低照度: 彩色：0.05Lux @ (F1.6，AGC ON)；黑白：0.01Lux @(F1.6，AGC ON) ；0 Lux with IR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  <w:t>分辨率及帧率: 主码流 50Hz:25fps (1280×720);60Hz: 30fps(1280×720);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  <w:t>视频压缩: H.264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  <w:t>红外照射距离: 150米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  <w:t>焦距: 4.7-94mm，20倍光学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  <w:t>视场角: 水平：61.4-2.9度(广角-望远)；垂直：37.1-1.7度(广角-望远)；对角：68.8-3.4度(广角-望远)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  <w:t>Smart图像增强: 数字宽动态、透雾、强光抑制、Smart IR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  <w:t>水平及垂直范围: 水平360°；垂直-15°-90°（自动翻转）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  <w:t>水平速度: 水平键控速度：0.1°-120°/s,速度可设;水平预置点速度：120°/s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  <w:t>垂直速度: 垂直键控速度：0.1°-80°/s,速度可设;垂直预置点速度：80°/s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  <w:t>支持萤石接入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  <w:t xml:space="preserve">网络接口: RJ45网口，自适应10M/100M网络数据 ， 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  <w:t>电源接口: AC24V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  <w:t>功耗: 30W max（其中红外灯10W max）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  <w:t>工作温度和湿度: -30℃-65℃；湿度小于90%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  <w:t>防护等级: IP66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海康威视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3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枪机支架</w:t>
            </w:r>
          </w:p>
        </w:tc>
        <w:tc>
          <w:tcPr>
            <w:tcW w:w="3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海康威视专用支架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国产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3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球机支架</w:t>
            </w:r>
          </w:p>
        </w:tc>
        <w:tc>
          <w:tcPr>
            <w:tcW w:w="3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海康威视专用支架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国产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交换机</w:t>
            </w:r>
          </w:p>
        </w:tc>
        <w:tc>
          <w:tcPr>
            <w:tcW w:w="3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8口千兆交换机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楷体" w:hAnsi="楷体" w:eastAsia="楷体" w:cs="楷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国产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36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监控立杆</w:t>
            </w:r>
          </w:p>
        </w:tc>
        <w:tc>
          <w:tcPr>
            <w:tcW w:w="3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  <w:t>3.5米主杆，上管φ140mm，下管φ89mm，壁厚3mm，横臂0.2-0.5米，视现场情况而定，地笼500mm，基础600*600mm，含防雷接地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国产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根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6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电箱</w:t>
            </w:r>
          </w:p>
        </w:tc>
        <w:tc>
          <w:tcPr>
            <w:tcW w:w="3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  <w:lang w:eastAsia="zh-CN"/>
              </w:rPr>
              <w:t>不锈钢电箱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国产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箱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9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辅材</w:t>
            </w:r>
          </w:p>
        </w:tc>
        <w:tc>
          <w:tcPr>
            <w:tcW w:w="3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网线、电缆、水晶头、集中电源等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国产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点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监控存储硬盘</w:t>
            </w:r>
          </w:p>
        </w:tc>
        <w:tc>
          <w:tcPr>
            <w:tcW w:w="3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  <w:t>硬盘尺寸3.5英寸</w:t>
            </w: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  <w:lang w:eastAsia="zh-CN"/>
              </w:rPr>
              <w:t>，</w:t>
            </w: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  <w:t>硬盘容量1000GB缓存</w:t>
            </w: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  <w:tab/>
            </w: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  <w:t>32MB转速7200rpm</w:t>
            </w: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  <w:lang w:eastAsia="zh-CN"/>
              </w:rPr>
              <w:t>，</w:t>
            </w: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  <w:t>接口类型</w:t>
            </w: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  <w:lang w:eastAsia="zh-CN"/>
              </w:rPr>
              <w:t>；</w:t>
            </w: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  <w:t>SATA2.0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  <w:t>接口速率</w:t>
            </w: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  <w:lang w:eastAsia="zh-CN"/>
              </w:rPr>
              <w:t>，</w:t>
            </w: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  <w:t>接口速率3Gb/秒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  <w:t>性能参数</w:t>
            </w: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  <w:lang w:eastAsia="zh-CN"/>
              </w:rPr>
              <w:t>，</w:t>
            </w: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  <w:t>平均寻道时间随机读寻道时</w:t>
            </w: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  <w:lang w:eastAsia="zh-CN"/>
              </w:rPr>
              <w:t>，</w:t>
            </w: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  <w:t>随机写寻道时间：15ms</w:t>
            </w: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  <w:lang w:eastAsia="zh-CN"/>
              </w:rPr>
              <w:t>，</w:t>
            </w: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  <w:t>使用范围：针对数字监控用户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国产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块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60" w:hRule="atLeast"/>
        </w:trPr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3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监控显示器</w:t>
            </w:r>
          </w:p>
        </w:tc>
        <w:tc>
          <w:tcPr>
            <w:tcW w:w="3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  <w:t>产品类型：广视角显示器，护眼显示器产品定位：商务办公屏幕尺寸：21.5英寸面板类型：VA最佳分辨率：1920x1080可视角度：178/178°视频接口：D-Sub（VGA），HDMI</w:t>
            </w:r>
          </w:p>
        </w:tc>
        <w:tc>
          <w:tcPr>
            <w:tcW w:w="9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  <w:lang w:val="en-US" w:eastAsia="zh-CN"/>
              </w:rPr>
              <w:t>国产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楷体" w:hAnsi="楷体" w:eastAsia="楷体" w:cs="楷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outlineLvl w:val="9"/>
        <w:rPr>
          <w:rFonts w:hint="eastAsia" w:ascii="华文楷体" w:hAnsi="华文楷体" w:eastAsia="华文楷体" w:cs="华文楷体"/>
          <w:sz w:val="24"/>
          <w:szCs w:val="32"/>
          <w:highlight w:val="yellow"/>
          <w:lang w:val="en-US" w:eastAsia="zh-CN"/>
        </w:rPr>
      </w:pPr>
      <w:r>
        <w:rPr>
          <w:rFonts w:hint="eastAsia" w:ascii="华文楷体" w:hAnsi="华文楷体" w:eastAsia="华文楷体" w:cs="华文楷体"/>
          <w:sz w:val="24"/>
          <w:szCs w:val="32"/>
          <w:lang w:val="en-US" w:eastAsia="zh-CN"/>
        </w:rPr>
        <w:t>注：以上表格主要产品：硬盘录像机、网络摄像机、交换机等需提供产品合格证、厂家授权销售函等。</w:t>
      </w:r>
    </w:p>
    <w:p>
      <w:pPr>
        <w:jc w:val="center"/>
        <w:rPr>
          <w:rFonts w:hint="eastAsia" w:ascii="华文楷体" w:hAnsi="华文楷体" w:eastAsia="华文楷体" w:cs="华文楷体"/>
          <w:b/>
          <w:bCs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270E33"/>
    <w:rsid w:val="35C54712"/>
    <w:rsid w:val="52270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2021-02-24T01:35:00Z</dcterms:created>
  <dc:creator>爱喝啤酒的大圆</dc:creator>
  <cp:lastModifiedBy>爱喝啤酒的大圆</cp:lastModifiedBy>
  <dcterms:modified xsi:type="dcterms:W3CDTF">2021-02-24T02:51:54Z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